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0CC7A13F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9C2977">
        <w:rPr>
          <w:b/>
          <w:spacing w:val="-4"/>
          <w:sz w:val="28"/>
          <w:szCs w:val="28"/>
        </w:rPr>
        <w:t>И ЗАЩИТЫ РОДИНЫ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1827F" id="Прямая соединительная линия 26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OI0LLH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FDDB4CB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93547D">
        <w:rPr>
          <w:b/>
          <w:bCs/>
          <w:color w:val="000000"/>
          <w:sz w:val="28"/>
          <w:szCs w:val="28"/>
        </w:rPr>
        <w:t>и защиты Родины</w:t>
      </w:r>
    </w:p>
    <w:p w14:paraId="67C73431" w14:textId="15BC299B" w:rsidR="00A757EE" w:rsidRDefault="0093547D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2025-2026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59C9720C" w:rsidR="00A757EE" w:rsidRDefault="0093547D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- 2025</w:t>
      </w:r>
    </w:p>
    <w:p w14:paraId="22F86EAC" w14:textId="1BD8E40D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  <w:r w:rsidR="006A1D6F">
        <w:rPr>
          <w:b/>
          <w:sz w:val="28"/>
          <w:szCs w:val="28"/>
        </w:rPr>
        <w:t>7-8</w:t>
      </w:r>
    </w:p>
    <w:p w14:paraId="616A859B" w14:textId="77777777" w:rsidR="002C377C" w:rsidRDefault="002C377C" w:rsidP="002C377C">
      <w:pPr>
        <w:jc w:val="both"/>
        <w:rPr>
          <w:b/>
          <w:sz w:val="32"/>
          <w:szCs w:val="32"/>
        </w:rPr>
      </w:pPr>
    </w:p>
    <w:p w14:paraId="58618120" w14:textId="03799951" w:rsidR="0093547D" w:rsidRPr="0093547D" w:rsidRDefault="007521D4" w:rsidP="006E1E1F">
      <w:pPr>
        <w:jc w:val="both"/>
        <w:rPr>
          <w:b/>
          <w:bCs/>
          <w:sz w:val="32"/>
          <w:szCs w:val="32"/>
        </w:rPr>
      </w:pPr>
      <w:r w:rsidRPr="007521D4">
        <w:rPr>
          <w:b/>
          <w:sz w:val="32"/>
          <w:szCs w:val="32"/>
        </w:rPr>
        <w:t xml:space="preserve">Задание 1. </w:t>
      </w:r>
      <w:r w:rsidR="0093547D" w:rsidRPr="0093547D">
        <w:rPr>
          <w:b/>
          <w:bCs/>
          <w:sz w:val="32"/>
          <w:szCs w:val="32"/>
        </w:rPr>
        <w:t>Чрезвычайные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ситуации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принято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классифицировать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по</w:t>
      </w:r>
    </w:p>
    <w:p w14:paraId="59A83AFA" w14:textId="29F7850B" w:rsidR="007521D4" w:rsidRDefault="0093547D" w:rsidP="006E1E1F">
      <w:pPr>
        <w:jc w:val="both"/>
        <w:rPr>
          <w:b/>
          <w:bCs/>
          <w:sz w:val="32"/>
          <w:szCs w:val="32"/>
        </w:rPr>
      </w:pPr>
      <w:r w:rsidRPr="0093547D">
        <w:rPr>
          <w:b/>
          <w:bCs/>
          <w:sz w:val="32"/>
          <w:szCs w:val="32"/>
        </w:rPr>
        <w:t>Сфере</w:t>
      </w:r>
      <w:r>
        <w:rPr>
          <w:b/>
          <w:bCs/>
          <w:sz w:val="32"/>
          <w:szCs w:val="32"/>
        </w:rPr>
        <w:t xml:space="preserve"> </w:t>
      </w:r>
      <w:r w:rsidRPr="0093547D">
        <w:rPr>
          <w:b/>
          <w:bCs/>
          <w:sz w:val="32"/>
          <w:szCs w:val="32"/>
        </w:rPr>
        <w:t>возникновения, характеру протекания, масштабу и степени нанесенного</w:t>
      </w:r>
      <w:r>
        <w:rPr>
          <w:b/>
          <w:bCs/>
          <w:sz w:val="32"/>
          <w:szCs w:val="32"/>
        </w:rPr>
        <w:t xml:space="preserve"> </w:t>
      </w:r>
      <w:r w:rsidRPr="0093547D">
        <w:rPr>
          <w:b/>
          <w:bCs/>
          <w:sz w:val="32"/>
          <w:szCs w:val="32"/>
        </w:rPr>
        <w:t xml:space="preserve">ущерба, а также </w:t>
      </w:r>
      <w:r>
        <w:rPr>
          <w:b/>
          <w:bCs/>
          <w:sz w:val="32"/>
          <w:szCs w:val="32"/>
        </w:rPr>
        <w:t>по ведомственной принадлежности</w:t>
      </w:r>
      <w:r w:rsidR="00466229" w:rsidRPr="00466229">
        <w:rPr>
          <w:b/>
          <w:bCs/>
          <w:sz w:val="32"/>
          <w:szCs w:val="32"/>
        </w:rPr>
        <w:t>.</w:t>
      </w:r>
      <w:r w:rsidR="006E1E1F">
        <w:rPr>
          <w:b/>
          <w:bCs/>
          <w:sz w:val="32"/>
          <w:szCs w:val="32"/>
        </w:rPr>
        <w:t xml:space="preserve"> Выполните задание:</w:t>
      </w:r>
    </w:p>
    <w:p w14:paraId="17B7D290" w14:textId="16226F2D" w:rsidR="006E1E1F" w:rsidRPr="007521D4" w:rsidRDefault="006E1E1F" w:rsidP="006E1E1F">
      <w:pPr>
        <w:jc w:val="both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А. Укажите наименование по </w:t>
      </w:r>
      <w:r w:rsidRPr="006E1E1F">
        <w:rPr>
          <w:b/>
          <w:bCs/>
          <w:sz w:val="32"/>
          <w:szCs w:val="32"/>
        </w:rPr>
        <w:t>сфере возникновения чрезвычайные ситуации классифицируются</w:t>
      </w:r>
      <w:r>
        <w:rPr>
          <w:b/>
          <w:bCs/>
          <w:sz w:val="32"/>
          <w:szCs w:val="32"/>
        </w:rPr>
        <w:t>:</w:t>
      </w:r>
    </w:p>
    <w:p w14:paraId="00468E62" w14:textId="77777777" w:rsidR="002C377C" w:rsidRPr="007521D4" w:rsidRDefault="002C377C" w:rsidP="002C377C">
      <w:pPr>
        <w:jc w:val="both"/>
        <w:rPr>
          <w:bCs/>
          <w:i/>
        </w:rPr>
      </w:pPr>
      <w:r w:rsidRPr="007521D4">
        <w:rPr>
          <w:bCs/>
          <w:i/>
        </w:rPr>
        <w:t>Вариант ответа:</w:t>
      </w:r>
    </w:p>
    <w:p w14:paraId="7857986C" w14:textId="3531ED79" w:rsidR="006E1E1F" w:rsidRPr="006E1E1F" w:rsidRDefault="006E1E1F" w:rsidP="006E1E1F">
      <w:pPr>
        <w:jc w:val="both"/>
        <w:rPr>
          <w:iCs/>
          <w:sz w:val="32"/>
          <w:szCs w:val="32"/>
        </w:rPr>
      </w:pPr>
      <w:r w:rsidRPr="006E1E1F">
        <w:rPr>
          <w:iCs/>
          <w:sz w:val="32"/>
          <w:szCs w:val="32"/>
        </w:rPr>
        <w:t>Природные, техногенные, экологические, биолого-социальные и</w:t>
      </w:r>
      <w:r w:rsidR="001F704D">
        <w:rPr>
          <w:iCs/>
          <w:sz w:val="32"/>
          <w:szCs w:val="32"/>
        </w:rPr>
        <w:t xml:space="preserve"> </w:t>
      </w:r>
      <w:r w:rsidRPr="006E1E1F">
        <w:rPr>
          <w:iCs/>
          <w:sz w:val="32"/>
          <w:szCs w:val="32"/>
        </w:rPr>
        <w:t>социальные, военные и космические.</w:t>
      </w:r>
    </w:p>
    <w:p w14:paraId="4AE6DBAF" w14:textId="2D1CD961" w:rsidR="002C377C" w:rsidRDefault="002C377C" w:rsidP="002C377C">
      <w:pPr>
        <w:jc w:val="both"/>
        <w:rPr>
          <w:b/>
          <w:iCs/>
          <w:sz w:val="32"/>
          <w:szCs w:val="32"/>
        </w:rPr>
      </w:pPr>
    </w:p>
    <w:p w14:paraId="25BFF3A9" w14:textId="17A7F81D" w:rsidR="00E96AEA" w:rsidRPr="00E96AEA" w:rsidRDefault="00E96AEA" w:rsidP="00E96AEA">
      <w:pPr>
        <w:jc w:val="both"/>
        <w:rPr>
          <w:b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Б</w:t>
      </w:r>
      <w:r w:rsidRPr="00E96AEA">
        <w:rPr>
          <w:b/>
          <w:bCs/>
          <w:iCs/>
          <w:sz w:val="32"/>
          <w:szCs w:val="32"/>
        </w:rPr>
        <w:t xml:space="preserve">. </w:t>
      </w:r>
      <w:r w:rsidR="001F704D" w:rsidRPr="001F704D">
        <w:rPr>
          <w:b/>
          <w:bCs/>
          <w:iCs/>
          <w:sz w:val="32"/>
          <w:szCs w:val="32"/>
        </w:rPr>
        <w:t>Заполните таблицу классификации чрезвычайных ситуаций по масштабу и нанесённому ущербу, указав наимено</w:t>
      </w:r>
      <w:r w:rsidR="001F704D">
        <w:rPr>
          <w:b/>
          <w:bCs/>
          <w:iCs/>
          <w:sz w:val="32"/>
          <w:szCs w:val="32"/>
        </w:rPr>
        <w:t>вания зон чрезвычайных ситуаций:</w:t>
      </w:r>
    </w:p>
    <w:p w14:paraId="4FF35D9B" w14:textId="77777777" w:rsidR="00E96AEA" w:rsidRPr="00E96AEA" w:rsidRDefault="00E96AEA" w:rsidP="00E96AEA">
      <w:pPr>
        <w:jc w:val="both"/>
        <w:rPr>
          <w:bCs/>
          <w:i/>
          <w:iCs/>
        </w:rPr>
      </w:pPr>
      <w:r w:rsidRPr="00E96AEA">
        <w:rPr>
          <w:bCs/>
          <w:i/>
          <w:iCs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33"/>
        <w:gridCol w:w="2533"/>
        <w:gridCol w:w="2533"/>
        <w:gridCol w:w="2533"/>
      </w:tblGrid>
      <w:tr w:rsidR="001F704D" w14:paraId="417D44A4" w14:textId="77777777" w:rsidTr="00E531C1">
        <w:tc>
          <w:tcPr>
            <w:tcW w:w="2533" w:type="dxa"/>
            <w:vMerge w:val="restart"/>
            <w:vAlign w:val="center"/>
          </w:tcPr>
          <w:p w14:paraId="600F7044" w14:textId="77777777" w:rsidR="001F704D" w:rsidRPr="0050080B" w:rsidRDefault="001F704D" w:rsidP="00E531C1">
            <w:pPr>
              <w:jc w:val="center"/>
              <w:rPr>
                <w:b/>
                <w:bCs/>
              </w:rPr>
            </w:pPr>
            <w:r w:rsidRPr="0050080B">
              <w:rPr>
                <w:b/>
                <w:bCs/>
              </w:rPr>
              <w:t>Характер ЧС</w:t>
            </w:r>
          </w:p>
        </w:tc>
        <w:tc>
          <w:tcPr>
            <w:tcW w:w="7599" w:type="dxa"/>
            <w:gridSpan w:val="3"/>
          </w:tcPr>
          <w:p w14:paraId="4B52C5DB" w14:textId="77777777" w:rsidR="001F704D" w:rsidRPr="0050080B" w:rsidRDefault="001F704D" w:rsidP="00E531C1">
            <w:pPr>
              <w:jc w:val="center"/>
              <w:rPr>
                <w:b/>
                <w:bCs/>
              </w:rPr>
            </w:pPr>
            <w:r w:rsidRPr="0050080B">
              <w:rPr>
                <w:b/>
                <w:bCs/>
              </w:rPr>
              <w:t>Критерии ЧС</w:t>
            </w:r>
          </w:p>
        </w:tc>
      </w:tr>
      <w:tr w:rsidR="001F704D" w14:paraId="6C588172" w14:textId="77777777" w:rsidTr="00E531C1">
        <w:tc>
          <w:tcPr>
            <w:tcW w:w="2533" w:type="dxa"/>
            <w:vMerge/>
          </w:tcPr>
          <w:p w14:paraId="7DBF187F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271BC6EF" w14:textId="77777777" w:rsidR="001F704D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Зона ЧС</w:t>
            </w:r>
          </w:p>
        </w:tc>
        <w:tc>
          <w:tcPr>
            <w:tcW w:w="2533" w:type="dxa"/>
            <w:vAlign w:val="center"/>
          </w:tcPr>
          <w:p w14:paraId="6FAB8FF8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Количество</w:t>
            </w:r>
          </w:p>
          <w:p w14:paraId="23BF126F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пострадавших, чел.</w:t>
            </w:r>
          </w:p>
          <w:p w14:paraId="7432F12E" w14:textId="77777777" w:rsidR="001F704D" w:rsidRDefault="001F704D" w:rsidP="00E531C1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615B6F24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Материальный</w:t>
            </w:r>
          </w:p>
          <w:p w14:paraId="0BC3949E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ущерб, руб.</w:t>
            </w:r>
          </w:p>
          <w:p w14:paraId="69293163" w14:textId="77777777" w:rsidR="001F704D" w:rsidRDefault="001F704D" w:rsidP="00E531C1">
            <w:pPr>
              <w:jc w:val="center"/>
              <w:rPr>
                <w:bCs/>
              </w:rPr>
            </w:pPr>
          </w:p>
        </w:tc>
      </w:tr>
      <w:tr w:rsidR="001F704D" w14:paraId="51B6FBEA" w14:textId="77777777" w:rsidTr="00E531C1">
        <w:tc>
          <w:tcPr>
            <w:tcW w:w="2533" w:type="dxa"/>
          </w:tcPr>
          <w:p w14:paraId="1A6AF47E" w14:textId="05AE66A6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Локальный</w:t>
            </w:r>
          </w:p>
        </w:tc>
        <w:tc>
          <w:tcPr>
            <w:tcW w:w="2533" w:type="dxa"/>
          </w:tcPr>
          <w:p w14:paraId="143245D7" w14:textId="2AD178FB" w:rsidR="001F704D" w:rsidRPr="001F704D" w:rsidRDefault="001F704D" w:rsidP="00E531C1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объекта</w:t>
            </w:r>
          </w:p>
        </w:tc>
        <w:tc>
          <w:tcPr>
            <w:tcW w:w="2533" w:type="dxa"/>
          </w:tcPr>
          <w:p w14:paraId="67AE0831" w14:textId="1850B3DD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не более 10</w:t>
            </w:r>
          </w:p>
        </w:tc>
        <w:tc>
          <w:tcPr>
            <w:tcW w:w="2533" w:type="dxa"/>
          </w:tcPr>
          <w:p w14:paraId="1A7D3DC2" w14:textId="5E30902F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не более 240 тыс.</w:t>
            </w:r>
          </w:p>
        </w:tc>
      </w:tr>
      <w:tr w:rsidR="001F704D" w14:paraId="02B267A5" w14:textId="77777777" w:rsidTr="00E531C1">
        <w:tc>
          <w:tcPr>
            <w:tcW w:w="2533" w:type="dxa"/>
          </w:tcPr>
          <w:p w14:paraId="73EB21F0" w14:textId="563FE1D3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Муниципальный</w:t>
            </w:r>
          </w:p>
        </w:tc>
        <w:tc>
          <w:tcPr>
            <w:tcW w:w="2533" w:type="dxa"/>
          </w:tcPr>
          <w:p w14:paraId="1E81DD8A" w14:textId="234D1572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территории одного поселения</w:t>
            </w:r>
          </w:p>
        </w:tc>
        <w:tc>
          <w:tcPr>
            <w:tcW w:w="2533" w:type="dxa"/>
          </w:tcPr>
          <w:p w14:paraId="63041416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2E837020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771CB997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55D31767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1E35BC63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2408DA7B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356CEB12" w14:textId="77777777" w:rsidTr="00E531C1">
        <w:tc>
          <w:tcPr>
            <w:tcW w:w="2533" w:type="dxa"/>
          </w:tcPr>
          <w:p w14:paraId="113ED8F2" w14:textId="311E25B5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Межмуниципальный</w:t>
            </w:r>
          </w:p>
        </w:tc>
        <w:tc>
          <w:tcPr>
            <w:tcW w:w="2533" w:type="dxa"/>
          </w:tcPr>
          <w:p w14:paraId="331571A4" w14:textId="6F0EBBF2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двух и более МР, ГО</w:t>
            </w:r>
          </w:p>
        </w:tc>
        <w:tc>
          <w:tcPr>
            <w:tcW w:w="2533" w:type="dxa"/>
          </w:tcPr>
          <w:p w14:paraId="0825919E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245016B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58B5741F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5B47A14C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6603D0A0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4434B768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58FB3F62" w14:textId="77777777" w:rsidTr="00E531C1">
        <w:tc>
          <w:tcPr>
            <w:tcW w:w="2533" w:type="dxa"/>
          </w:tcPr>
          <w:p w14:paraId="2E82E6A9" w14:textId="1B3D7D21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Региональный</w:t>
            </w:r>
          </w:p>
        </w:tc>
        <w:tc>
          <w:tcPr>
            <w:tcW w:w="2533" w:type="dxa"/>
          </w:tcPr>
          <w:p w14:paraId="6ED7A20E" w14:textId="5F3C8ADB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одного субъекта РФ</w:t>
            </w:r>
          </w:p>
        </w:tc>
        <w:tc>
          <w:tcPr>
            <w:tcW w:w="2533" w:type="dxa"/>
          </w:tcPr>
          <w:p w14:paraId="6DBA29F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19E8F54D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6170E9EC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1EFA138D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7ACCD6D2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43CADFDF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01CA0967" w14:textId="77777777" w:rsidTr="00E531C1">
        <w:tc>
          <w:tcPr>
            <w:tcW w:w="2533" w:type="dxa"/>
          </w:tcPr>
          <w:p w14:paraId="39BB767B" w14:textId="5085159A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Межрегиональный</w:t>
            </w:r>
          </w:p>
        </w:tc>
        <w:tc>
          <w:tcPr>
            <w:tcW w:w="2533" w:type="dxa"/>
          </w:tcPr>
          <w:p w14:paraId="67BD2B64" w14:textId="53F63351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двух и более субъектов РФ</w:t>
            </w:r>
          </w:p>
        </w:tc>
        <w:tc>
          <w:tcPr>
            <w:tcW w:w="2533" w:type="dxa"/>
          </w:tcPr>
          <w:p w14:paraId="5D79AF6B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204B96E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5F368BF2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20E93E8C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2F114F63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4AA39CFA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511E63FD" w14:textId="77777777" w:rsidTr="00E531C1">
        <w:tc>
          <w:tcPr>
            <w:tcW w:w="2533" w:type="dxa"/>
          </w:tcPr>
          <w:p w14:paraId="3ED75B15" w14:textId="36D45D85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Федеральный</w:t>
            </w:r>
          </w:p>
        </w:tc>
        <w:tc>
          <w:tcPr>
            <w:tcW w:w="2533" w:type="dxa"/>
          </w:tcPr>
          <w:p w14:paraId="66CE03FA" w14:textId="160DA0A7" w:rsidR="001F704D" w:rsidRPr="001F704D" w:rsidRDefault="001F704D" w:rsidP="00E531C1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РФ</w:t>
            </w:r>
          </w:p>
        </w:tc>
        <w:tc>
          <w:tcPr>
            <w:tcW w:w="2533" w:type="dxa"/>
          </w:tcPr>
          <w:p w14:paraId="087B8C61" w14:textId="761F6E36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500</w:t>
            </w:r>
          </w:p>
        </w:tc>
        <w:tc>
          <w:tcPr>
            <w:tcW w:w="2533" w:type="dxa"/>
          </w:tcPr>
          <w:p w14:paraId="06C510B3" w14:textId="02EB4B88" w:rsidR="001F704D" w:rsidRDefault="00570005" w:rsidP="00E531C1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1,2 млрд.</w:t>
            </w:r>
          </w:p>
        </w:tc>
      </w:tr>
    </w:tbl>
    <w:p w14:paraId="46CC2CC3" w14:textId="1AEE6F98" w:rsidR="00E96AEA" w:rsidRDefault="00E96AEA" w:rsidP="002C377C">
      <w:pPr>
        <w:jc w:val="both"/>
        <w:rPr>
          <w:b/>
          <w:iCs/>
          <w:sz w:val="32"/>
          <w:szCs w:val="32"/>
        </w:rPr>
      </w:pPr>
    </w:p>
    <w:p w14:paraId="130C07A6" w14:textId="11838383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466229">
        <w:rPr>
          <w:b/>
        </w:rPr>
        <w:t>12</w:t>
      </w:r>
      <w:r w:rsidRPr="006B7B11">
        <w:rPr>
          <w:b/>
        </w:rPr>
        <w:t xml:space="preserve"> баллов</w:t>
      </w:r>
      <w:r w:rsidR="00570005">
        <w:rPr>
          <w:i/>
        </w:rPr>
        <w:t xml:space="preserve"> (1 баллу</w:t>
      </w:r>
      <w:r w:rsidR="00811DEB">
        <w:rPr>
          <w:i/>
        </w:rPr>
        <w:t xml:space="preserve"> </w:t>
      </w:r>
      <w:proofErr w:type="gramStart"/>
      <w:r w:rsidR="00811DEB">
        <w:rPr>
          <w:i/>
        </w:rPr>
        <w:t xml:space="preserve">за </w:t>
      </w:r>
      <w:r w:rsidRPr="00294348">
        <w:rPr>
          <w:i/>
        </w:rPr>
        <w:t xml:space="preserve"> каждый</w:t>
      </w:r>
      <w:proofErr w:type="gramEnd"/>
      <w:r w:rsidRPr="00294348">
        <w:rPr>
          <w:i/>
        </w:rPr>
        <w:t xml:space="preserve">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FA6DCDC" w14:textId="77777777" w:rsidR="00466229" w:rsidRDefault="00466229" w:rsidP="00DC4FF8">
      <w:pPr>
        <w:shd w:val="clear" w:color="auto" w:fill="FFFFFF"/>
        <w:jc w:val="both"/>
        <w:rPr>
          <w:b/>
          <w:sz w:val="32"/>
          <w:szCs w:val="32"/>
        </w:rPr>
      </w:pPr>
    </w:p>
    <w:p w14:paraId="3B6863FE" w14:textId="77777777" w:rsidR="001468CE" w:rsidRPr="001468CE" w:rsidRDefault="00A40677" w:rsidP="001468CE">
      <w:pPr>
        <w:ind w:left="-20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sz w:val="32"/>
          <w:szCs w:val="32"/>
        </w:rPr>
        <w:t>Задание 2</w:t>
      </w:r>
      <w:r w:rsidR="00DC4FF8" w:rsidRPr="00DC4FF8">
        <w:rPr>
          <w:b/>
          <w:sz w:val="32"/>
          <w:szCs w:val="32"/>
        </w:rPr>
        <w:t>.</w:t>
      </w:r>
      <w:r w:rsidR="00DC4FF8" w:rsidRPr="00DC4FF8">
        <w:rPr>
          <w:b/>
        </w:rPr>
        <w:t xml:space="preserve"> </w:t>
      </w:r>
      <w:r w:rsidR="001468CE" w:rsidRPr="001468CE">
        <w:rPr>
          <w:b/>
          <w:color w:val="000000"/>
          <w:sz w:val="28"/>
          <w:szCs w:val="28"/>
          <w:lang w:eastAsia="en-US"/>
        </w:rPr>
        <w:t>Выполните задание, заполнив столбец таблицы указав наименование знаков безопасности по соответствующим группам в соответствии с приведённым кратким описанием.</w:t>
      </w:r>
    </w:p>
    <w:p w14:paraId="2ED0D6EC" w14:textId="77777777" w:rsidR="001468CE" w:rsidRPr="001468CE" w:rsidRDefault="001468CE" w:rsidP="001468CE">
      <w:pPr>
        <w:spacing w:line="276" w:lineRule="auto"/>
        <w:ind w:left="-20"/>
        <w:rPr>
          <w:i/>
          <w:spacing w:val="-4"/>
          <w:lang w:eastAsia="en-US"/>
        </w:rPr>
      </w:pPr>
      <w:r w:rsidRPr="001468CE">
        <w:rPr>
          <w:i/>
          <w:spacing w:val="-4"/>
          <w:lang w:eastAsia="en-US"/>
        </w:rPr>
        <w:t xml:space="preserve"> Вариант ответа: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83"/>
        <w:gridCol w:w="3895"/>
        <w:gridCol w:w="4218"/>
      </w:tblGrid>
      <w:tr w:rsidR="001468CE" w:rsidRPr="001468CE" w14:paraId="481C5831" w14:textId="77777777" w:rsidTr="00E531C1">
        <w:trPr>
          <w:trHeight w:val="605"/>
        </w:trPr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F8CC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Код знака</w:t>
            </w:r>
          </w:p>
        </w:tc>
        <w:tc>
          <w:tcPr>
            <w:tcW w:w="3895" w:type="dxa"/>
          </w:tcPr>
          <w:p w14:paraId="3E42748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Наименование группы</w:t>
            </w:r>
          </w:p>
        </w:tc>
        <w:tc>
          <w:tcPr>
            <w:tcW w:w="4218" w:type="dxa"/>
          </w:tcPr>
          <w:p w14:paraId="167CAD9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Описание группы</w:t>
            </w:r>
          </w:p>
        </w:tc>
      </w:tr>
      <w:tr w:rsidR="001468CE" w:rsidRPr="001468CE" w14:paraId="2486BFB5" w14:textId="77777777" w:rsidTr="00E531C1">
        <w:tc>
          <w:tcPr>
            <w:tcW w:w="1883" w:type="dxa"/>
            <w:vMerge w:val="restart"/>
            <w:tcBorders>
              <w:top w:val="single" w:sz="4" w:space="0" w:color="auto"/>
            </w:tcBorders>
            <w:vAlign w:val="center"/>
          </w:tcPr>
          <w:p w14:paraId="02701D95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22B7F1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9B6BA3E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213D22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eastAsia="en-US"/>
              </w:rPr>
              <w:t>Р</w:t>
            </w:r>
          </w:p>
          <w:p w14:paraId="7D724FA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5659A26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5D7625F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2E5A3AF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6EC5743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8088E1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6B3FEB09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E289A94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6BEDF3B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F</w:t>
            </w:r>
          </w:p>
          <w:p w14:paraId="2386AE81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00E15D1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60BBEC41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2463515C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1134E9E7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35FDEE3A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69A90075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13837D18" w14:textId="6A88125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E</w:t>
            </w:r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EC</w:t>
            </w:r>
          </w:p>
        </w:tc>
        <w:tc>
          <w:tcPr>
            <w:tcW w:w="3895" w:type="dxa"/>
            <w:vAlign w:val="center"/>
          </w:tcPr>
          <w:p w14:paraId="3662CD79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lastRenderedPageBreak/>
              <w:t>Запрещающие знаки</w:t>
            </w:r>
            <w:r w:rsidRPr="001468CE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18" w:type="dxa"/>
          </w:tcPr>
          <w:p w14:paraId="077166F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 xml:space="preserve">Запрещают опасное поведение или действия. Некоторые примеры: </w:t>
            </w:r>
            <w:r w:rsidRPr="001468CE">
              <w:rPr>
                <w:color w:val="000000"/>
                <w:sz w:val="26"/>
                <w:szCs w:val="26"/>
                <w:lang w:eastAsia="en-US"/>
              </w:rPr>
              <w:lastRenderedPageBreak/>
              <w:t>«Запрещается курить», «Проход запрещён», «Запрещается загромождать проходы и/или складировать», «Запрещается вход (проход) с животными». </w:t>
            </w:r>
          </w:p>
        </w:tc>
      </w:tr>
      <w:tr w:rsidR="001468CE" w:rsidRPr="001468CE" w14:paraId="6FEC8C2B" w14:textId="77777777" w:rsidTr="00E531C1">
        <w:tc>
          <w:tcPr>
            <w:tcW w:w="1883" w:type="dxa"/>
            <w:vMerge/>
          </w:tcPr>
          <w:p w14:paraId="60755745" w14:textId="77777777" w:rsidR="001468CE" w:rsidRPr="001468CE" w:rsidRDefault="001468CE" w:rsidP="001468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10A1EE1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Знаки пожарной безопасности</w:t>
            </w:r>
            <w:r w:rsidRPr="001468CE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18" w:type="dxa"/>
          </w:tcPr>
          <w:p w14:paraId="2F3719FB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1468CE" w:rsidRPr="001468CE" w14:paraId="4DCAB855" w14:textId="77777777" w:rsidTr="001468CE">
        <w:tc>
          <w:tcPr>
            <w:tcW w:w="1883" w:type="dxa"/>
            <w:vMerge/>
          </w:tcPr>
          <w:p w14:paraId="60CA5397" w14:textId="77777777" w:rsidR="001468CE" w:rsidRPr="001468CE" w:rsidRDefault="001468CE" w:rsidP="001468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4CF5BF5E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Эвакуационные знаки и знаки медицинского и санитарного назначения</w:t>
            </w:r>
          </w:p>
        </w:tc>
        <w:tc>
          <w:tcPr>
            <w:tcW w:w="4218" w:type="dxa"/>
          </w:tcPr>
          <w:p w14:paraId="0ABB482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  <w:tr w:rsidR="001468CE" w:rsidRPr="001468CE" w14:paraId="72D727AF" w14:textId="77777777" w:rsidTr="001468CE">
        <w:tc>
          <w:tcPr>
            <w:tcW w:w="1883" w:type="dxa"/>
            <w:vAlign w:val="center"/>
          </w:tcPr>
          <w:p w14:paraId="00C68FAB" w14:textId="193C5D82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M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3895" w:type="dxa"/>
            <w:vAlign w:val="center"/>
          </w:tcPr>
          <w:p w14:paraId="5C824672" w14:textId="1D5A5B48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Предписывающие и указательные знаки</w:t>
            </w:r>
          </w:p>
        </w:tc>
        <w:tc>
          <w:tcPr>
            <w:tcW w:w="4218" w:type="dxa"/>
          </w:tcPr>
          <w:p w14:paraId="0CD56D84" w14:textId="0A5BA84E" w:rsidR="001468CE" w:rsidRPr="00DA4424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DA4424">
              <w:rPr>
                <w:color w:val="000000"/>
                <w:sz w:val="26"/>
                <w:szCs w:val="26"/>
                <w:lang w:eastAsia="en-US"/>
              </w:rPr>
              <w:t>Предназначены для информирования работников о расположении необходимых средств безопасности и эвакуации, таких как аптечки, огнетушители или пути эвакуации.</w:t>
            </w:r>
          </w:p>
        </w:tc>
      </w:tr>
      <w:tr w:rsidR="001468CE" w:rsidRPr="001468CE" w14:paraId="1D05A893" w14:textId="77777777" w:rsidTr="001468CE"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14:paraId="15A2DE3A" w14:textId="6E36644C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W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24342200" w14:textId="01B560D9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Предупреждающие</w:t>
            </w:r>
          </w:p>
        </w:tc>
        <w:tc>
          <w:tcPr>
            <w:tcW w:w="4218" w:type="dxa"/>
          </w:tcPr>
          <w:p w14:paraId="7F09260C" w14:textId="285BCA99" w:rsidR="001468CE" w:rsidRPr="00DA4424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DA4424">
              <w:rPr>
                <w:color w:val="000000"/>
                <w:sz w:val="26"/>
                <w:szCs w:val="26"/>
                <w:lang w:eastAsia="en-US"/>
              </w:rPr>
              <w:t>Указывают на наличие опасности, требующей внимания. Пример: знак с изображением молнии предупреждает о высоком напряжении.</w:t>
            </w:r>
          </w:p>
        </w:tc>
      </w:tr>
    </w:tbl>
    <w:p w14:paraId="3F337A21" w14:textId="77777777" w:rsidR="00DC4FF8" w:rsidRDefault="00DC4FF8" w:rsidP="00D50675">
      <w:pPr>
        <w:shd w:val="clear" w:color="auto" w:fill="FFFFFF"/>
        <w:jc w:val="both"/>
        <w:rPr>
          <w:b/>
        </w:rPr>
      </w:pPr>
    </w:p>
    <w:p w14:paraId="12A011D5" w14:textId="0301F19F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DA4424">
        <w:rPr>
          <w:b/>
        </w:rPr>
        <w:t>5</w:t>
      </w:r>
      <w:r w:rsidRPr="006B7B11">
        <w:rPr>
          <w:b/>
        </w:rPr>
        <w:t xml:space="preserve"> баллов</w:t>
      </w:r>
      <w:r w:rsidR="00DA4424">
        <w:rPr>
          <w:i/>
        </w:rPr>
        <w:t xml:space="preserve"> (1 балл</w:t>
      </w:r>
      <w:r>
        <w:rPr>
          <w:i/>
        </w:rPr>
        <w:t xml:space="preserve"> за</w:t>
      </w:r>
      <w:r w:rsidR="00143626">
        <w:rPr>
          <w:i/>
        </w:rPr>
        <w:t xml:space="preserve"> </w:t>
      </w:r>
      <w:r w:rsidR="000C2AAA">
        <w:rPr>
          <w:i/>
        </w:rPr>
        <w:t>каждый правильный</w:t>
      </w:r>
      <w:r>
        <w:rPr>
          <w:i/>
        </w:rPr>
        <w:t xml:space="preserve"> </w:t>
      </w:r>
      <w:r w:rsidR="000C2AAA">
        <w:rPr>
          <w:i/>
        </w:rPr>
        <w:t>ответ)</w:t>
      </w:r>
      <w:r w:rsidRPr="00294348">
        <w:rPr>
          <w:i/>
        </w:rPr>
        <w:t xml:space="preserve">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DB7A966" w14:textId="1943BAFA" w:rsidR="00F35F01" w:rsidRPr="00F35F01" w:rsidRDefault="0056268A" w:rsidP="00F35F01">
      <w:pPr>
        <w:shd w:val="clear" w:color="auto" w:fill="FFFFFF"/>
        <w:jc w:val="both"/>
        <w:rPr>
          <w:b/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0C2AAA" w:rsidRPr="000C2AAA">
        <w:rPr>
          <w:b/>
          <w:sz w:val="28"/>
          <w:szCs w:val="28"/>
        </w:rPr>
        <w:t>Выполните задание, указав наименования представленных изображений штандартов Вооруженных Сил Российской Федерации.</w:t>
      </w:r>
    </w:p>
    <w:p w14:paraId="59EA6C2B" w14:textId="77777777" w:rsidR="00F35F01" w:rsidRPr="001E3404" w:rsidRDefault="00F35F01" w:rsidP="00F35F01">
      <w:pPr>
        <w:shd w:val="clear" w:color="auto" w:fill="FFFFFF"/>
        <w:jc w:val="both"/>
        <w:rPr>
          <w:bCs/>
          <w:i/>
          <w:sz w:val="22"/>
          <w:szCs w:val="22"/>
        </w:rPr>
      </w:pPr>
      <w:r w:rsidRPr="001E3404">
        <w:rPr>
          <w:bCs/>
          <w:i/>
          <w:sz w:val="22"/>
          <w:szCs w:val="22"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4"/>
        <w:gridCol w:w="2452"/>
        <w:gridCol w:w="2490"/>
        <w:gridCol w:w="2452"/>
      </w:tblGrid>
      <w:tr w:rsidR="002A0B8A" w14:paraId="76E4719D" w14:textId="77777777" w:rsidTr="00F35F01">
        <w:tc>
          <w:tcPr>
            <w:tcW w:w="2934" w:type="dxa"/>
          </w:tcPr>
          <w:p w14:paraId="6B78E6B5" w14:textId="58E06419" w:rsidR="00F35F01" w:rsidRDefault="00F35F01" w:rsidP="00F35F0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68223758" wp14:editId="400B8F04">
                  <wp:extent cx="1323975" cy="192988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575" cy="1936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43712872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начальника Генерального штаба ВС РФ - первого заместителя Министра обороны РФ</w:t>
            </w:r>
          </w:p>
          <w:p w14:paraId="1837A185" w14:textId="19CC088F" w:rsidR="00F35F01" w:rsidRPr="00F35F01" w:rsidRDefault="00F35F01" w:rsidP="00F35F01">
            <w:pPr>
              <w:jc w:val="center"/>
            </w:pPr>
          </w:p>
        </w:tc>
        <w:tc>
          <w:tcPr>
            <w:tcW w:w="2539" w:type="dxa"/>
          </w:tcPr>
          <w:p w14:paraId="293C3738" w14:textId="09B7F79C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6CDF32F3" wp14:editId="6D5FC67F">
                  <wp:extent cx="1352550" cy="1918083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22" cy="19336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28226C2D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Министра обороны РФ</w:t>
            </w:r>
          </w:p>
          <w:p w14:paraId="061F3943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2A0B8A" w14:paraId="4E6E2E65" w14:textId="77777777" w:rsidTr="00F35F01">
        <w:tc>
          <w:tcPr>
            <w:tcW w:w="2934" w:type="dxa"/>
          </w:tcPr>
          <w:p w14:paraId="34E78FAB" w14:textId="32583FDF" w:rsidR="00F35F01" w:rsidRDefault="001E3404" w:rsidP="00F35F01">
            <w:pPr>
              <w:jc w:val="center"/>
              <w:rPr>
                <w:b/>
                <w:i/>
                <w:sz w:val="28"/>
                <w:szCs w:val="28"/>
              </w:rPr>
            </w:pPr>
            <w:r w:rsidRPr="001E3404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0BF993C2" wp14:editId="4E52FDFE">
                  <wp:extent cx="1591721" cy="1866900"/>
                  <wp:effectExtent l="0" t="0" r="8890" b="0"/>
                  <wp:docPr id="16" name="Рисунок 16" descr="https://web.archive.org/web/20140805021824/http:/heraldy.mil.ru/images/military/military/photo/Copy%20of%20sh_kv_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eb.archive.org/web/20140805021824/http:/heraldy.mil.ru/images/military/military/photo/Copy%20of%20sh_kv_fac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82" t="11282" r="24182"/>
                          <a:stretch/>
                        </pic:blipFill>
                        <pic:spPr bwMode="auto">
                          <a:xfrm>
                            <a:off x="0" y="0"/>
                            <a:ext cx="1597106" cy="1873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0A56CC54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командующего Войсками воздушно-космической обороны</w:t>
            </w:r>
          </w:p>
          <w:p w14:paraId="327F61DF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5BDA7E2E" w14:textId="4CBAC05E" w:rsidR="00F35F01" w:rsidRDefault="002A0B8A" w:rsidP="0056268A">
            <w:pPr>
              <w:jc w:val="both"/>
              <w:rPr>
                <w:b/>
                <w:i/>
                <w:sz w:val="28"/>
                <w:szCs w:val="28"/>
              </w:rPr>
            </w:pPr>
            <w:r w:rsidRPr="002A0B8A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4953581C" wp14:editId="4164315A">
                  <wp:extent cx="1445010" cy="1781175"/>
                  <wp:effectExtent l="0" t="0" r="3175" b="0"/>
                  <wp:docPr id="17" name="Рисунок 17" descr="https://web.archive.org/web/20140805013316im_/http:/heraldy.mil.ru/images/military/military/photo/shtandart_rvs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eb.archive.org/web/20140805013316im_/http:/heraldy.mil.ru/images/military/military/photo/shtandart_rvs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3" t="8975" r="24363"/>
                          <a:stretch/>
                        </pic:blipFill>
                        <pic:spPr bwMode="auto">
                          <a:xfrm>
                            <a:off x="0" y="0"/>
                            <a:ext cx="1457745" cy="1796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547F6350" w14:textId="77777777" w:rsidR="002A0B8A" w:rsidRPr="002A0B8A" w:rsidRDefault="002A0B8A" w:rsidP="002A0B8A">
            <w:pPr>
              <w:jc w:val="center"/>
              <w:rPr>
                <w:bCs/>
              </w:rPr>
            </w:pPr>
            <w:r w:rsidRPr="002A0B8A">
              <w:rPr>
                <w:bCs/>
              </w:rPr>
              <w:t>Штандарт командующего Ракетными войсками стратегического назначения</w:t>
            </w:r>
          </w:p>
          <w:p w14:paraId="68278034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2A0B8A" w14:paraId="267BD4D7" w14:textId="77777777" w:rsidTr="00F35F01">
        <w:trPr>
          <w:trHeight w:val="2675"/>
        </w:trPr>
        <w:tc>
          <w:tcPr>
            <w:tcW w:w="2934" w:type="dxa"/>
          </w:tcPr>
          <w:p w14:paraId="73F6BAEB" w14:textId="592565C1" w:rsidR="00F35F01" w:rsidRDefault="001E3404" w:rsidP="00F35F01">
            <w:pPr>
              <w:jc w:val="center"/>
              <w:rPr>
                <w:b/>
                <w:i/>
                <w:sz w:val="28"/>
                <w:szCs w:val="28"/>
              </w:rPr>
            </w:pPr>
            <w:r w:rsidRPr="001E3404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342D9D6A" wp14:editId="5DACBD60">
                  <wp:extent cx="1609090" cy="1676857"/>
                  <wp:effectExtent l="0" t="0" r="0" b="0"/>
                  <wp:docPr id="15" name="Рисунок 15" descr="https://web.archive.org/web/20140805024659im_/http:/heraldy.mil.ru/images/military/military/photo/shtandart_vv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eb.archive.org/web/20140805024659im_/http:/heraldy.mil.ru/images/military/military/photo/shtandart_vv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69" t="9463" r="18625"/>
                          <a:stretch/>
                        </pic:blipFill>
                        <pic:spPr bwMode="auto">
                          <a:xfrm>
                            <a:off x="0" y="0"/>
                            <a:ext cx="1618822" cy="1686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16A5610E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главнокомандующего Военно-воздушными силами</w:t>
            </w:r>
          </w:p>
          <w:p w14:paraId="5B6DCE98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6721C5FB" w14:textId="4933AC6C" w:rsidR="00F35F01" w:rsidRPr="00F35F01" w:rsidRDefault="00F35F01" w:rsidP="00F35F0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1265021" wp14:editId="09C11B05">
                  <wp:extent cx="1276350" cy="179286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292" cy="1806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63BC04D9" w14:textId="77777777" w:rsidR="00F35F01" w:rsidRPr="00F35F01" w:rsidRDefault="00F35F01" w:rsidP="00F35F01">
            <w:pPr>
              <w:jc w:val="center"/>
              <w:rPr>
                <w:bCs/>
              </w:rPr>
            </w:pPr>
            <w:r w:rsidRPr="00F35F01">
              <w:rPr>
                <w:bCs/>
              </w:rPr>
              <w:t>Штандарт главнокомандующего Военно-Морским Флотом</w:t>
            </w:r>
          </w:p>
          <w:p w14:paraId="4CF9CEB5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</w:tbl>
    <w:p w14:paraId="22EC5127" w14:textId="77777777" w:rsidR="00F35F01" w:rsidRDefault="00F35F01" w:rsidP="0056268A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6A83BBDF" w14:textId="7F74123B" w:rsidR="0056268A" w:rsidRPr="00294348" w:rsidRDefault="0056268A" w:rsidP="0056268A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F35F01">
        <w:rPr>
          <w:b/>
        </w:rPr>
        <w:t>6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>( 1</w:t>
      </w:r>
      <w:proofErr w:type="gramEnd"/>
      <w:r>
        <w:rPr>
          <w:i/>
        </w:rPr>
        <w:t xml:space="preserve"> баллу за каждый 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05E6C045" w14:textId="77777777" w:rsidR="00A40677" w:rsidRDefault="00A40677" w:rsidP="00A757EE">
      <w:pPr>
        <w:jc w:val="both"/>
        <w:rPr>
          <w:i/>
        </w:rPr>
      </w:pPr>
    </w:p>
    <w:p w14:paraId="3005498A" w14:textId="36509ADA" w:rsidR="00B62897" w:rsidRPr="0033625B" w:rsidRDefault="002A0B8A" w:rsidP="00B62897">
      <w:pPr>
        <w:jc w:val="both"/>
        <w:rPr>
          <w:b/>
          <w:sz w:val="28"/>
          <w:szCs w:val="28"/>
        </w:rPr>
      </w:pPr>
      <w:r w:rsidRPr="00873970">
        <w:rPr>
          <w:b/>
          <w:sz w:val="32"/>
          <w:szCs w:val="32"/>
        </w:rPr>
        <w:t>Задание 4.</w:t>
      </w:r>
      <w:r w:rsidRPr="00873970">
        <w:rPr>
          <w:b/>
        </w:rPr>
        <w:t xml:space="preserve"> </w:t>
      </w:r>
      <w:r w:rsidR="00B62897" w:rsidRPr="006E2F02">
        <w:rPr>
          <w:b/>
          <w:sz w:val="28"/>
          <w:szCs w:val="28"/>
        </w:rPr>
        <w:t>Согласно ГОСТ Р 52398-2005 Классификация автомобильных дорог. Основные параметры и требования. Выполните задание</w:t>
      </w:r>
      <w:r w:rsidR="00B62897">
        <w:rPr>
          <w:b/>
          <w:sz w:val="28"/>
          <w:szCs w:val="28"/>
        </w:rPr>
        <w:t>,</w:t>
      </w:r>
      <w:r w:rsidR="00B62897" w:rsidRPr="006E2F02">
        <w:rPr>
          <w:b/>
          <w:sz w:val="28"/>
          <w:szCs w:val="28"/>
        </w:rPr>
        <w:t xml:space="preserve"> указав наименование классов автомобильных дорог:</w:t>
      </w:r>
    </w:p>
    <w:p w14:paraId="55E30DDF" w14:textId="77777777" w:rsidR="00B62897" w:rsidRPr="0033625B" w:rsidRDefault="00B62897" w:rsidP="00B62897">
      <w:pPr>
        <w:rPr>
          <w:i/>
          <w:sz w:val="28"/>
          <w:szCs w:val="28"/>
        </w:rPr>
      </w:pPr>
      <w:r w:rsidRPr="0033625B">
        <w:rPr>
          <w:bCs/>
          <w:i/>
          <w:sz w:val="28"/>
          <w:szCs w:val="28"/>
        </w:rPr>
        <w:t>Вариант ответа:</w:t>
      </w:r>
    </w:p>
    <w:p w14:paraId="0297FC95" w14:textId="77777777" w:rsidR="00B62897" w:rsidRDefault="00B62897" w:rsidP="00B62897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автомагистраль;</w:t>
      </w:r>
      <w:r w:rsidRPr="004F5241">
        <w:rPr>
          <w:color w:val="34343C"/>
          <w:sz w:val="28"/>
          <w:szCs w:val="28"/>
        </w:rPr>
        <w:t xml:space="preserve"> </w:t>
      </w:r>
    </w:p>
    <w:p w14:paraId="1BC18811" w14:textId="77777777" w:rsidR="00B62897" w:rsidRDefault="00B62897" w:rsidP="00B62897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скоростная дорога;</w:t>
      </w:r>
      <w:r w:rsidRPr="004F5241">
        <w:rPr>
          <w:color w:val="34343C"/>
          <w:sz w:val="28"/>
          <w:szCs w:val="28"/>
        </w:rPr>
        <w:t xml:space="preserve"> </w:t>
      </w:r>
    </w:p>
    <w:p w14:paraId="6A8DC6E6" w14:textId="77777777" w:rsidR="00B62897" w:rsidRDefault="00B62897" w:rsidP="00B62897">
      <w:pPr>
        <w:jc w:val="both"/>
        <w:rPr>
          <w:b/>
        </w:rPr>
      </w:pPr>
      <w:r w:rsidRPr="004F5241">
        <w:rPr>
          <w:color w:val="34343C"/>
          <w:sz w:val="28"/>
          <w:szCs w:val="28"/>
        </w:rPr>
        <w:t>- дорога обычного типа (</w:t>
      </w:r>
      <w:proofErr w:type="spellStart"/>
      <w:r w:rsidRPr="004F5241">
        <w:rPr>
          <w:color w:val="34343C"/>
          <w:sz w:val="28"/>
          <w:szCs w:val="28"/>
        </w:rPr>
        <w:t>нескоростная</w:t>
      </w:r>
      <w:proofErr w:type="spellEnd"/>
      <w:r w:rsidRPr="004F5241">
        <w:rPr>
          <w:color w:val="34343C"/>
          <w:sz w:val="28"/>
          <w:szCs w:val="28"/>
        </w:rPr>
        <w:t xml:space="preserve"> дорога).</w:t>
      </w:r>
    </w:p>
    <w:p w14:paraId="5C14446A" w14:textId="77777777" w:rsidR="00B62897" w:rsidRDefault="00B62897" w:rsidP="00B62897">
      <w:pPr>
        <w:jc w:val="both"/>
        <w:rPr>
          <w:b/>
        </w:rPr>
      </w:pPr>
    </w:p>
    <w:p w14:paraId="10916EB4" w14:textId="77777777" w:rsidR="00B62897" w:rsidRPr="00294348" w:rsidRDefault="00B62897" w:rsidP="00B62897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>Максимальная оценка за правильно выполненное задание –</w:t>
      </w:r>
      <w:r>
        <w:t>6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>( по</w:t>
      </w:r>
      <w:proofErr w:type="gramEnd"/>
      <w:r>
        <w:rPr>
          <w:i/>
        </w:rPr>
        <w:t xml:space="preserve"> 2 балла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</w:t>
      </w:r>
      <w:r>
        <w:t>.</w:t>
      </w:r>
    </w:p>
    <w:p w14:paraId="4981B941" w14:textId="4D515E28" w:rsidR="002A0B8A" w:rsidRDefault="002A0B8A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459610E1" w14:textId="2912543E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3F369375" w14:textId="2BC3CD8A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11B0FF67" w14:textId="77777777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6C9CB6CC" w14:textId="07809C13" w:rsidR="00B11C2B" w:rsidRPr="00B11C2B" w:rsidRDefault="002A0B8A" w:rsidP="00B11C2B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5</w:t>
      </w:r>
      <w:r w:rsidR="00873970" w:rsidRPr="00873970">
        <w:rPr>
          <w:b/>
          <w:sz w:val="32"/>
          <w:szCs w:val="32"/>
        </w:rPr>
        <w:t>.</w:t>
      </w:r>
      <w:r w:rsidR="00873970" w:rsidRPr="00873970">
        <w:rPr>
          <w:b/>
        </w:rPr>
        <w:t xml:space="preserve"> </w:t>
      </w:r>
      <w:r w:rsidR="00B11C2B" w:rsidRPr="00B11C2B">
        <w:rPr>
          <w:b/>
          <w:sz w:val="28"/>
          <w:szCs w:val="28"/>
        </w:rPr>
        <w:t xml:space="preserve">Выполните задание: </w:t>
      </w:r>
    </w:p>
    <w:p w14:paraId="531DA419" w14:textId="77777777" w:rsidR="00B11C2B" w:rsidRPr="00B11C2B" w:rsidRDefault="00B11C2B" w:rsidP="00B11C2B">
      <w:pPr>
        <w:shd w:val="clear" w:color="auto" w:fill="FFFFFF"/>
        <w:jc w:val="both"/>
        <w:rPr>
          <w:b/>
          <w:bCs/>
          <w:i/>
          <w:sz w:val="28"/>
          <w:szCs w:val="28"/>
        </w:rPr>
      </w:pPr>
      <w:r w:rsidRPr="00B11C2B">
        <w:rPr>
          <w:b/>
          <w:sz w:val="28"/>
          <w:szCs w:val="28"/>
        </w:rPr>
        <w:t>А. Укажите правила осмотра пострадавшего:</w:t>
      </w:r>
    </w:p>
    <w:p w14:paraId="332D33D1" w14:textId="77777777" w:rsidR="00B11C2B" w:rsidRPr="00B11C2B" w:rsidRDefault="00B11C2B" w:rsidP="00B11C2B">
      <w:pPr>
        <w:shd w:val="clear" w:color="auto" w:fill="FFFFFF"/>
        <w:jc w:val="both"/>
        <w:rPr>
          <w:bCs/>
          <w:i/>
        </w:rPr>
      </w:pPr>
      <w:r w:rsidRPr="00B11C2B">
        <w:rPr>
          <w:bCs/>
          <w:i/>
        </w:rPr>
        <w:t>Вариант ответа:</w:t>
      </w:r>
    </w:p>
    <w:p w14:paraId="1822BD3C" w14:textId="25565A70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Оценка сознания</w:t>
      </w:r>
      <w:r w:rsidRPr="000040F9">
        <w:t xml:space="preserve">. Нужно взять пострадавшего за плечи, аккуратно встряхнуть и громко спросить: «Что с вами случилось? Помощь нужна?». Если человек в сознании, он сможет ответить на вопросы.  </w:t>
      </w:r>
    </w:p>
    <w:p w14:paraId="07C25A34" w14:textId="0FEAEAD8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Проверка дыхания</w:t>
      </w:r>
      <w:r w:rsidRPr="000040F9">
        <w:t xml:space="preserve">. Если пострадавший без сознания, нужно убедиться, что он дышит. Для этого нужно положить руку на грудь пострадавшего и наблюдать за движениями грудной клетки. Время проверки не должно быть более 5 секунд.  </w:t>
      </w:r>
    </w:p>
    <w:p w14:paraId="460B213B" w14:textId="2D7E1148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Обеспечение проходимости дыхательных путей</w:t>
      </w:r>
      <w:r w:rsidRPr="000040F9">
        <w:t xml:space="preserve">. Если пострадавший без сознания, нужно запрокинуть его голову немного назад и приподнять подбородок. При этом язык перестанет закрывать заднюю часть горла, пропуская воздух в лёгкие.  </w:t>
      </w:r>
    </w:p>
    <w:p w14:paraId="3406B1F2" w14:textId="69C68EE2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Проверка пульса</w:t>
      </w:r>
      <w:r w:rsidRPr="000040F9">
        <w:t xml:space="preserve">. Если дыхание отсутствует, нужно определить пульс пострадавшего. Для этого нужно нащупать сонную артерию на его шее со стороны, находящейся ближе к оказывающему помощь.  </w:t>
      </w:r>
    </w:p>
    <w:p w14:paraId="7FE55EC3" w14:textId="01E65304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Порядок осмотра</w:t>
      </w:r>
      <w:r w:rsidRPr="000040F9">
        <w:t xml:space="preserve">. Нужно последовательно осмотреть голову, шею, грудь, живот, таз и конечности.  </w:t>
      </w:r>
    </w:p>
    <w:p w14:paraId="1D71547B" w14:textId="77777777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Аккуратное проведение осмотра</w:t>
      </w:r>
      <w:r w:rsidRPr="000040F9">
        <w:t>. Нужно проводить осмотр крайне аккуратно, чтобы не причинить дополнительные повреждения или страдания пострадавшему.</w:t>
      </w:r>
    </w:p>
    <w:p w14:paraId="5C04DA54" w14:textId="77777777" w:rsidR="00284FA2" w:rsidRPr="00B11C2B" w:rsidRDefault="00284FA2" w:rsidP="00284FA2">
      <w:pPr>
        <w:pStyle w:val="a3"/>
        <w:shd w:val="clear" w:color="auto" w:fill="FFFFFF"/>
        <w:ind w:left="709"/>
        <w:jc w:val="both"/>
        <w:rPr>
          <w:b/>
          <w:i/>
          <w:sz w:val="28"/>
          <w:szCs w:val="28"/>
        </w:rPr>
      </w:pPr>
    </w:p>
    <w:p w14:paraId="01CD3982" w14:textId="36CF0D58" w:rsidR="00B11C2B" w:rsidRPr="00B11C2B" w:rsidRDefault="00B11C2B" w:rsidP="00B11C2B">
      <w:pPr>
        <w:shd w:val="clear" w:color="auto" w:fill="FFFFFF"/>
        <w:jc w:val="both"/>
        <w:rPr>
          <w:b/>
          <w:bCs/>
          <w:i/>
          <w:sz w:val="28"/>
          <w:szCs w:val="28"/>
        </w:rPr>
      </w:pPr>
      <w:r w:rsidRPr="00B11C2B">
        <w:rPr>
          <w:b/>
          <w:sz w:val="28"/>
          <w:szCs w:val="28"/>
        </w:rPr>
        <w:t>Б. При обработке раны укажите что делать категорически нельзя:</w:t>
      </w:r>
    </w:p>
    <w:p w14:paraId="3923D5B1" w14:textId="77777777" w:rsidR="00B11C2B" w:rsidRPr="00B11C2B" w:rsidRDefault="00B11C2B" w:rsidP="00B11C2B">
      <w:pPr>
        <w:shd w:val="clear" w:color="auto" w:fill="FFFFFF"/>
        <w:jc w:val="both"/>
        <w:rPr>
          <w:bCs/>
          <w:i/>
        </w:rPr>
      </w:pPr>
      <w:r w:rsidRPr="00B11C2B">
        <w:rPr>
          <w:bCs/>
          <w:i/>
        </w:rPr>
        <w:t>Вариант ответа:</w:t>
      </w:r>
    </w:p>
    <w:p w14:paraId="4465AC66" w14:textId="77777777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Мыть ее водой. </w:t>
      </w:r>
    </w:p>
    <w:p w14:paraId="3885D166" w14:textId="070E7946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Смазывать антисептиками ее внутреннюю часть. </w:t>
      </w:r>
    </w:p>
    <w:p w14:paraId="3D4490B1" w14:textId="77046075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Закладывать в нее мазь. </w:t>
      </w:r>
    </w:p>
    <w:p w14:paraId="77FF06A5" w14:textId="53A1C404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Засыпать порошками. </w:t>
      </w:r>
    </w:p>
    <w:p w14:paraId="006AB99D" w14:textId="1780ABDE" w:rsidR="00A40677" w:rsidRP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  <w:rPr>
          <w:i/>
        </w:rPr>
      </w:pPr>
      <w:r>
        <w:t>Закрывать ватой.</w:t>
      </w:r>
    </w:p>
    <w:p w14:paraId="4208C654" w14:textId="77777777" w:rsidR="00B11C2B" w:rsidRDefault="00B11C2B" w:rsidP="00873970">
      <w:pPr>
        <w:shd w:val="clear" w:color="auto" w:fill="FFFFFF"/>
        <w:jc w:val="both"/>
        <w:rPr>
          <w:b/>
        </w:rPr>
      </w:pPr>
    </w:p>
    <w:p w14:paraId="7C6B6BAD" w14:textId="2DF7053A" w:rsidR="00873970" w:rsidRPr="00294348" w:rsidRDefault="00873970" w:rsidP="00873970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0040F9">
        <w:rPr>
          <w:b/>
        </w:rPr>
        <w:t>11</w:t>
      </w:r>
      <w:r w:rsidRPr="006B7B11">
        <w:rPr>
          <w:b/>
        </w:rPr>
        <w:t xml:space="preserve"> баллов</w:t>
      </w:r>
      <w:r w:rsidR="00B11C2B">
        <w:rPr>
          <w:i/>
        </w:rPr>
        <w:t xml:space="preserve"> </w:t>
      </w:r>
      <w:proofErr w:type="gramStart"/>
      <w:r w:rsidR="00B11C2B">
        <w:rPr>
          <w:i/>
        </w:rPr>
        <w:t>( 1</w:t>
      </w:r>
      <w:proofErr w:type="gramEnd"/>
      <w:r w:rsidR="00B11C2B">
        <w:rPr>
          <w:i/>
        </w:rPr>
        <w:t xml:space="preserve"> балл</w:t>
      </w:r>
      <w:r>
        <w:rPr>
          <w:i/>
        </w:rPr>
        <w:t xml:space="preserve"> за каждый 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787DD80" w14:textId="324971A2" w:rsidR="00873970" w:rsidRDefault="00873970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396"/>
        <w:gridCol w:w="1701"/>
        <w:gridCol w:w="1559"/>
        <w:gridCol w:w="1418"/>
        <w:gridCol w:w="1559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6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B62897" w:rsidRPr="00294348" w14:paraId="4EA5D15F" w14:textId="6BC176A2" w:rsidTr="00B62897">
        <w:trPr>
          <w:trHeight w:val="311"/>
        </w:trPr>
        <w:tc>
          <w:tcPr>
            <w:tcW w:w="2398" w:type="dxa"/>
          </w:tcPr>
          <w:p w14:paraId="7732C9F2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396" w:type="dxa"/>
          </w:tcPr>
          <w:p w14:paraId="727A4C30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8C9B044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C7C1105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448E2E" w14:textId="30F2EA8C" w:rsidR="00B62897" w:rsidRPr="00C13148" w:rsidRDefault="00B62897" w:rsidP="00873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7F1232D" w14:textId="5A2CAC64" w:rsidR="00B62897" w:rsidRPr="00C13148" w:rsidRDefault="00B62897" w:rsidP="00B62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2897" w:rsidRPr="00294348" w14:paraId="614B44BD" w14:textId="292D6B23" w:rsidTr="00B62897">
        <w:trPr>
          <w:trHeight w:val="690"/>
        </w:trPr>
        <w:tc>
          <w:tcPr>
            <w:tcW w:w="2398" w:type="dxa"/>
          </w:tcPr>
          <w:p w14:paraId="4A5DFA36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396" w:type="dxa"/>
          </w:tcPr>
          <w:p w14:paraId="56B629E0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71639F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A079E29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AFC0258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E73F023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648065AC" w14:textId="2B5D3435" w:rsidR="00A757EE" w:rsidRPr="00294348" w:rsidRDefault="00A757EE" w:rsidP="00B62897">
      <w:pPr>
        <w:autoSpaceDE w:val="0"/>
        <w:autoSpaceDN w:val="0"/>
        <w:adjustRightInd w:val="0"/>
        <w:rPr>
          <w:b/>
          <w:sz w:val="28"/>
          <w:szCs w:val="28"/>
        </w:rPr>
      </w:pPr>
      <w:r w:rsidRPr="00294348">
        <w:rPr>
          <w:b/>
          <w:bCs/>
        </w:rPr>
        <w:t xml:space="preserve">       </w:t>
      </w: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6D2066" w:rsidRPr="00356EA5" w14:paraId="647BB165" w14:textId="77777777" w:rsidTr="008664AC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6D2066" w:rsidRPr="00356EA5" w:rsidRDefault="006D2066" w:rsidP="006D2066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</w:tcPr>
          <w:p w14:paraId="0A42A33F" w14:textId="5DB9AE68" w:rsidR="006D2066" w:rsidRPr="00192FBC" w:rsidRDefault="0077191F" w:rsidP="006D2066">
            <w:pPr>
              <w:jc w:val="center"/>
            </w:pPr>
            <w:r>
              <w:rPr>
                <w:bCs/>
              </w:rPr>
              <w:t>Ж</w:t>
            </w:r>
          </w:p>
        </w:tc>
        <w:tc>
          <w:tcPr>
            <w:tcW w:w="348" w:type="pct"/>
          </w:tcPr>
          <w:p w14:paraId="397D6B2C" w14:textId="2A919DAD" w:rsidR="006D2066" w:rsidRPr="00192FBC" w:rsidRDefault="0077191F" w:rsidP="006D2066">
            <w:pPr>
              <w:jc w:val="center"/>
            </w:pPr>
            <w:r>
              <w:rPr>
                <w:bCs/>
              </w:rPr>
              <w:t>Г</w:t>
            </w:r>
          </w:p>
        </w:tc>
        <w:tc>
          <w:tcPr>
            <w:tcW w:w="339" w:type="pct"/>
          </w:tcPr>
          <w:p w14:paraId="1B85552C" w14:textId="49E4245A" w:rsidR="006D2066" w:rsidRPr="00192FBC" w:rsidRDefault="0077191F" w:rsidP="006D2066">
            <w:pPr>
              <w:jc w:val="center"/>
            </w:pPr>
            <w:r>
              <w:rPr>
                <w:bCs/>
              </w:rPr>
              <w:t>А</w:t>
            </w:r>
          </w:p>
        </w:tc>
        <w:tc>
          <w:tcPr>
            <w:tcW w:w="364" w:type="pct"/>
          </w:tcPr>
          <w:p w14:paraId="652138D2" w14:textId="29DD6A72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358" w:type="pct"/>
          </w:tcPr>
          <w:p w14:paraId="468DC733" w14:textId="4F6000C1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491" w:type="pct"/>
          </w:tcPr>
          <w:p w14:paraId="481FD37B" w14:textId="6099E0B0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354" w:type="pct"/>
          </w:tcPr>
          <w:p w14:paraId="0800FB5D" w14:textId="610DD690" w:rsidR="006D2066" w:rsidRPr="00192FBC" w:rsidRDefault="0077191F" w:rsidP="006D2066">
            <w:pPr>
              <w:jc w:val="center"/>
            </w:pPr>
            <w:r>
              <w:rPr>
                <w:bCs/>
              </w:rPr>
              <w:t>В</w:t>
            </w:r>
          </w:p>
        </w:tc>
        <w:tc>
          <w:tcPr>
            <w:tcW w:w="506" w:type="pct"/>
          </w:tcPr>
          <w:p w14:paraId="28B7E4EB" w14:textId="2D715628" w:rsidR="006D2066" w:rsidRPr="00192FBC" w:rsidRDefault="006D2066" w:rsidP="006D2066">
            <w:pPr>
              <w:jc w:val="center"/>
            </w:pPr>
            <w:r>
              <w:rPr>
                <w:bCs/>
              </w:rPr>
              <w:t>А</w:t>
            </w:r>
          </w:p>
        </w:tc>
        <w:tc>
          <w:tcPr>
            <w:tcW w:w="358" w:type="pct"/>
          </w:tcPr>
          <w:p w14:paraId="31D5E5D0" w14:textId="2697407B" w:rsidR="006D2066" w:rsidRPr="00192FBC" w:rsidRDefault="006D2066" w:rsidP="006D2066">
            <w:pPr>
              <w:jc w:val="center"/>
            </w:pPr>
            <w:r w:rsidRPr="00552A13">
              <w:rPr>
                <w:bCs/>
              </w:rPr>
              <w:t>В</w:t>
            </w:r>
          </w:p>
        </w:tc>
        <w:tc>
          <w:tcPr>
            <w:tcW w:w="510" w:type="pct"/>
          </w:tcPr>
          <w:p w14:paraId="75DE1940" w14:textId="4FEA7CF7" w:rsidR="006D2066" w:rsidRPr="00192FBC" w:rsidRDefault="006D2066" w:rsidP="006D2066">
            <w:pPr>
              <w:jc w:val="center"/>
            </w:pPr>
            <w:r w:rsidRPr="00552A13">
              <w:rPr>
                <w:bCs/>
              </w:rPr>
              <w:t>В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65680FEB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E602BC">
        <w:rPr>
          <w:kern w:val="28"/>
        </w:rPr>
        <w:t xml:space="preserve"> с 1 по 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A757EE" w:rsidRPr="00294348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E089F"/>
    <w:multiLevelType w:val="hybridMultilevel"/>
    <w:tmpl w:val="DA6E5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6F2153"/>
    <w:multiLevelType w:val="hybridMultilevel"/>
    <w:tmpl w:val="3294D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52037B23"/>
    <w:multiLevelType w:val="hybridMultilevel"/>
    <w:tmpl w:val="6C30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1D0556"/>
    <w:multiLevelType w:val="multilevel"/>
    <w:tmpl w:val="DB28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583DA0"/>
    <w:multiLevelType w:val="multilevel"/>
    <w:tmpl w:val="AC38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51EB7"/>
    <w:multiLevelType w:val="hybridMultilevel"/>
    <w:tmpl w:val="F5F2E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7"/>
  </w:num>
  <w:num w:numId="8">
    <w:abstractNumId w:val="12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57EE"/>
    <w:rsid w:val="000040F9"/>
    <w:rsid w:val="00011095"/>
    <w:rsid w:val="00056E92"/>
    <w:rsid w:val="000C2AAA"/>
    <w:rsid w:val="000C4C3A"/>
    <w:rsid w:val="000E5BC8"/>
    <w:rsid w:val="00143626"/>
    <w:rsid w:val="001468CE"/>
    <w:rsid w:val="001A26BB"/>
    <w:rsid w:val="001E3404"/>
    <w:rsid w:val="001F704D"/>
    <w:rsid w:val="00213243"/>
    <w:rsid w:val="002406D7"/>
    <w:rsid w:val="00284FA2"/>
    <w:rsid w:val="002A0B8A"/>
    <w:rsid w:val="002C377C"/>
    <w:rsid w:val="003255C4"/>
    <w:rsid w:val="003576C6"/>
    <w:rsid w:val="00397880"/>
    <w:rsid w:val="003F5905"/>
    <w:rsid w:val="00466229"/>
    <w:rsid w:val="0056268A"/>
    <w:rsid w:val="00570005"/>
    <w:rsid w:val="00635B72"/>
    <w:rsid w:val="006A1D6F"/>
    <w:rsid w:val="006D2066"/>
    <w:rsid w:val="006E1E1F"/>
    <w:rsid w:val="006E3A0C"/>
    <w:rsid w:val="007521D4"/>
    <w:rsid w:val="007611A1"/>
    <w:rsid w:val="0077191F"/>
    <w:rsid w:val="00777B51"/>
    <w:rsid w:val="00811DEB"/>
    <w:rsid w:val="00856D3C"/>
    <w:rsid w:val="00873970"/>
    <w:rsid w:val="00912A5A"/>
    <w:rsid w:val="0093547D"/>
    <w:rsid w:val="00946879"/>
    <w:rsid w:val="00987091"/>
    <w:rsid w:val="009C2977"/>
    <w:rsid w:val="00A40677"/>
    <w:rsid w:val="00A757EE"/>
    <w:rsid w:val="00B11C2B"/>
    <w:rsid w:val="00B44C1A"/>
    <w:rsid w:val="00B62897"/>
    <w:rsid w:val="00D50675"/>
    <w:rsid w:val="00D91DF5"/>
    <w:rsid w:val="00DA4424"/>
    <w:rsid w:val="00DC4FF8"/>
    <w:rsid w:val="00E36526"/>
    <w:rsid w:val="00E602BC"/>
    <w:rsid w:val="00E96AEA"/>
    <w:rsid w:val="00EC0552"/>
    <w:rsid w:val="00EE510E"/>
    <w:rsid w:val="00F35F01"/>
    <w:rsid w:val="00F412DA"/>
    <w:rsid w:val="00F70A05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  <w15:docId w15:val="{8FBF16D9-8C61-41E1-A1E7-E56C23D4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056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468CE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004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Operator</cp:lastModifiedBy>
  <cp:revision>19</cp:revision>
  <cp:lastPrinted>2025-10-03T03:56:00Z</cp:lastPrinted>
  <dcterms:created xsi:type="dcterms:W3CDTF">2020-10-04T19:28:00Z</dcterms:created>
  <dcterms:modified xsi:type="dcterms:W3CDTF">2025-10-03T03:57:00Z</dcterms:modified>
</cp:coreProperties>
</file>